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AA207">
      <w:pPr>
        <w:spacing w:line="560" w:lineRule="exact"/>
        <w:jc w:val="center"/>
        <w:rPr>
          <w:rFonts w:hint="eastAsia" w:ascii="仿宋" w:hAnsi="仿宋" w:eastAsia="仿宋"/>
          <w:b/>
          <w:color w:val="auto"/>
          <w:sz w:val="32"/>
          <w:szCs w:val="32"/>
        </w:rPr>
      </w:pPr>
      <w:r>
        <w:rPr>
          <w:rFonts w:hint="eastAsia" w:ascii="仿宋" w:hAnsi="仿宋" w:eastAsia="仿宋"/>
          <w:b/>
          <w:color w:val="auto"/>
          <w:sz w:val="32"/>
          <w:szCs w:val="32"/>
        </w:rPr>
        <w:t>湖北师范大学202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w:t>
      </w:r>
      <w:r>
        <w:rPr>
          <w:rFonts w:hint="eastAsia" w:ascii="仿宋" w:hAnsi="仿宋" w:eastAsia="仿宋"/>
          <w:b/>
          <w:color w:val="auto"/>
          <w:sz w:val="32"/>
          <w:szCs w:val="32"/>
          <w:lang w:val="en-US" w:eastAsia="zh-CN"/>
        </w:rPr>
        <w:t>1月</w:t>
      </w:r>
      <w:r>
        <w:rPr>
          <w:rFonts w:hint="eastAsia" w:ascii="仿宋" w:hAnsi="仿宋" w:eastAsia="仿宋"/>
          <w:b/>
          <w:color w:val="auto"/>
          <w:sz w:val="32"/>
          <w:szCs w:val="32"/>
        </w:rPr>
        <w:t>转专业</w:t>
      </w:r>
      <w:r>
        <w:rPr>
          <w:rFonts w:hint="eastAsia" w:ascii="仿宋" w:hAnsi="仿宋" w:eastAsia="仿宋"/>
          <w:b/>
          <w:color w:val="auto"/>
          <w:sz w:val="32"/>
          <w:szCs w:val="32"/>
          <w:lang w:val="en-US" w:eastAsia="zh-CN"/>
        </w:rPr>
        <w:t>考试成绩、</w:t>
      </w:r>
      <w:r>
        <w:rPr>
          <w:rFonts w:hint="eastAsia" w:ascii="仿宋" w:hAnsi="仿宋" w:eastAsia="仿宋"/>
          <w:b/>
          <w:color w:val="auto"/>
          <w:sz w:val="32"/>
          <w:szCs w:val="32"/>
        </w:rPr>
        <w:t>拟录取学生</w:t>
      </w:r>
    </w:p>
    <w:p w14:paraId="37760977">
      <w:pPr>
        <w:spacing w:line="560" w:lineRule="exact"/>
        <w:jc w:val="center"/>
        <w:rPr>
          <w:rFonts w:ascii="仿宋" w:hAnsi="仿宋" w:eastAsia="仿宋"/>
          <w:b/>
          <w:color w:val="auto"/>
          <w:sz w:val="32"/>
          <w:szCs w:val="32"/>
        </w:rPr>
      </w:pPr>
      <w:r>
        <w:rPr>
          <w:rFonts w:hint="eastAsia" w:ascii="仿宋" w:hAnsi="仿宋" w:eastAsia="仿宋"/>
          <w:b/>
          <w:color w:val="auto"/>
          <w:sz w:val="32"/>
          <w:szCs w:val="32"/>
        </w:rPr>
        <w:t>名单公示及下学期初转专业相关工作安排通知</w:t>
      </w:r>
    </w:p>
    <w:p w14:paraId="6E02CA74">
      <w:pPr>
        <w:spacing w:line="560" w:lineRule="exact"/>
        <w:rPr>
          <w:rFonts w:ascii="仿宋" w:hAnsi="仿宋" w:eastAsia="仿宋"/>
          <w:color w:val="auto"/>
          <w:sz w:val="28"/>
          <w:szCs w:val="28"/>
        </w:rPr>
      </w:pPr>
    </w:p>
    <w:p w14:paraId="7B5740B7">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olor w:val="auto"/>
          <w:sz w:val="28"/>
          <w:szCs w:val="28"/>
        </w:rPr>
      </w:pPr>
      <w:r>
        <w:rPr>
          <w:rFonts w:hint="eastAsia" w:ascii="仿宋" w:hAnsi="仿宋" w:eastAsia="仿宋"/>
          <w:color w:val="auto"/>
          <w:sz w:val="28"/>
          <w:szCs w:val="28"/>
          <w:lang w:val="en-US" w:eastAsia="zh-CN"/>
        </w:rPr>
        <w:t>各位同学、</w:t>
      </w:r>
      <w:r>
        <w:rPr>
          <w:rFonts w:hint="eastAsia" w:ascii="仿宋" w:hAnsi="仿宋" w:eastAsia="仿宋"/>
          <w:color w:val="auto"/>
          <w:sz w:val="28"/>
          <w:szCs w:val="28"/>
        </w:rPr>
        <w:t>各学院及相关职能部门：</w:t>
      </w:r>
    </w:p>
    <w:p w14:paraId="36547DED">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jc w:val="left"/>
        <w:textAlignment w:val="auto"/>
        <w:rPr>
          <w:rFonts w:hint="default" w:ascii="黑体" w:hAnsi="黑体" w:eastAsia="仿宋" w:cs="黑体"/>
          <w:color w:val="auto"/>
          <w:kern w:val="0"/>
          <w:sz w:val="28"/>
          <w:szCs w:val="28"/>
          <w:lang w:val="en-US" w:eastAsia="zh-CN"/>
        </w:rPr>
      </w:pPr>
      <w:r>
        <w:rPr>
          <w:rFonts w:hint="eastAsia" w:ascii="仿宋" w:hAnsi="仿宋" w:eastAsia="仿宋" w:cs="仿宋"/>
          <w:color w:val="auto"/>
          <w:kern w:val="0"/>
          <w:sz w:val="28"/>
          <w:szCs w:val="28"/>
        </w:rPr>
        <w:t>我校202</w:t>
      </w:r>
      <w:r>
        <w:rPr>
          <w:rFonts w:hint="eastAsia" w:ascii="仿宋" w:hAnsi="仿宋" w:eastAsia="仿宋" w:cs="仿宋"/>
          <w:color w:val="auto"/>
          <w:kern w:val="0"/>
          <w:sz w:val="28"/>
          <w:szCs w:val="28"/>
          <w:lang w:val="en-US" w:eastAsia="zh-CN"/>
        </w:rPr>
        <w:t>4</w:t>
      </w:r>
      <w:r>
        <w:rPr>
          <w:rFonts w:hint="eastAsia" w:ascii="仿宋" w:hAnsi="仿宋" w:eastAsia="仿宋" w:cs="仿宋"/>
          <w:color w:val="auto"/>
          <w:kern w:val="0"/>
          <w:sz w:val="28"/>
          <w:szCs w:val="28"/>
        </w:rPr>
        <w:t>级学生转专业考试</w:t>
      </w:r>
      <w:r>
        <w:rPr>
          <w:rFonts w:hint="eastAsia" w:ascii="仿宋" w:hAnsi="仿宋" w:eastAsia="仿宋" w:cs="仿宋"/>
          <w:color w:val="auto"/>
          <w:kern w:val="0"/>
          <w:sz w:val="28"/>
          <w:szCs w:val="28"/>
          <w:lang w:val="en-US" w:eastAsia="zh-CN"/>
        </w:rPr>
        <w:t>已顺利完成，根据转专业工作总体安排，现将本次转专业考试成绩（见附件1）、转专业拟录取学生名单（见附件2）予以公示</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公示时间</w:t>
      </w:r>
      <w:r>
        <w:rPr>
          <w:rFonts w:hint="eastAsia" w:ascii="仿宋" w:hAnsi="仿宋" w:eastAsia="仿宋" w:cs="仿宋"/>
          <w:color w:val="auto"/>
          <w:kern w:val="0"/>
          <w:sz w:val="28"/>
          <w:szCs w:val="28"/>
          <w:lang w:val="en-US" w:eastAsia="zh-CN"/>
        </w:rPr>
        <w:t>为1月10日-</w:t>
      </w:r>
      <w:r>
        <w:rPr>
          <w:rFonts w:hint="eastAsia" w:ascii="仿宋" w:hAnsi="仿宋" w:eastAsia="仿宋" w:cs="仿宋"/>
          <w:color w:val="auto"/>
          <w:kern w:val="0"/>
          <w:sz w:val="28"/>
          <w:szCs w:val="28"/>
          <w:lang w:val="en-US" w:eastAsia="zh-CN"/>
        </w:rPr>
        <w:t>16日</w:t>
      </w:r>
      <w:r>
        <w:rPr>
          <w:rFonts w:hint="eastAsia" w:ascii="仿宋" w:hAnsi="仿宋" w:eastAsia="仿宋" w:cs="仿宋"/>
          <w:color w:val="auto"/>
          <w:kern w:val="0"/>
          <w:sz w:val="28"/>
          <w:szCs w:val="28"/>
          <w:lang w:val="en-US" w:eastAsia="zh-CN"/>
        </w:rPr>
        <w:t>。同时发布下学期初转专业相关工作安排，</w:t>
      </w:r>
      <w:r>
        <w:rPr>
          <w:rFonts w:hint="eastAsia" w:ascii="仿宋" w:hAnsi="仿宋" w:eastAsia="仿宋" w:cs="仿宋"/>
          <w:color w:val="auto"/>
          <w:kern w:val="0"/>
          <w:sz w:val="28"/>
          <w:szCs w:val="28"/>
        </w:rPr>
        <w:t>请各位</w:t>
      </w:r>
      <w:r>
        <w:rPr>
          <w:rFonts w:hint="eastAsia" w:ascii="仿宋" w:hAnsi="仿宋" w:eastAsia="仿宋" w:cs="仿宋"/>
          <w:color w:val="auto"/>
          <w:kern w:val="0"/>
          <w:sz w:val="28"/>
          <w:szCs w:val="28"/>
          <w:lang w:val="en-US" w:eastAsia="zh-CN"/>
        </w:rPr>
        <w:t>同学、</w:t>
      </w:r>
      <w:r>
        <w:rPr>
          <w:rFonts w:hint="eastAsia" w:ascii="仿宋" w:hAnsi="仿宋" w:eastAsia="仿宋"/>
          <w:color w:val="auto"/>
          <w:sz w:val="28"/>
          <w:szCs w:val="28"/>
        </w:rPr>
        <w:t>各学院及相关职能部门</w:t>
      </w:r>
      <w:r>
        <w:rPr>
          <w:rFonts w:hint="eastAsia" w:ascii="仿宋" w:hAnsi="仿宋" w:eastAsia="仿宋"/>
          <w:color w:val="auto"/>
          <w:sz w:val="28"/>
          <w:szCs w:val="28"/>
          <w:lang w:val="en-US" w:eastAsia="zh-CN"/>
        </w:rPr>
        <w:t>按要求做好</w:t>
      </w:r>
      <w:r>
        <w:rPr>
          <w:rFonts w:hint="eastAsia" w:ascii="仿宋" w:hAnsi="仿宋" w:eastAsia="仿宋"/>
          <w:color w:val="auto"/>
          <w:sz w:val="28"/>
          <w:szCs w:val="28"/>
          <w:lang w:val="en-US" w:eastAsia="zh-CN"/>
        </w:rPr>
        <w:t>相关工作。</w:t>
      </w:r>
    </w:p>
    <w:p w14:paraId="72F2EFD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jc w:val="left"/>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一、转专业考试成绩、拟录取名单公示</w:t>
      </w:r>
    </w:p>
    <w:p w14:paraId="491000BF">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jc w:val="left"/>
        <w:textAlignment w:val="auto"/>
        <w:rPr>
          <w:rFonts w:hint="default"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eastAsia="zh-CN"/>
        </w:rPr>
        <w:t>（</w:t>
      </w:r>
      <w:r>
        <w:rPr>
          <w:rFonts w:hint="eastAsia" w:ascii="仿宋" w:hAnsi="仿宋" w:eastAsia="仿宋" w:cs="仿宋"/>
          <w:b/>
          <w:bCs/>
          <w:color w:val="auto"/>
          <w:kern w:val="0"/>
          <w:sz w:val="28"/>
          <w:szCs w:val="28"/>
          <w:lang w:val="en-US" w:eastAsia="zh-CN"/>
        </w:rPr>
        <w:t>一</w:t>
      </w:r>
      <w:r>
        <w:rPr>
          <w:rFonts w:hint="eastAsia" w:ascii="仿宋" w:hAnsi="仿宋" w:eastAsia="仿宋" w:cs="仿宋"/>
          <w:b/>
          <w:bCs/>
          <w:color w:val="auto"/>
          <w:kern w:val="0"/>
          <w:sz w:val="28"/>
          <w:szCs w:val="28"/>
          <w:lang w:eastAsia="zh-CN"/>
        </w:rPr>
        <w:t>）</w:t>
      </w:r>
      <w:r>
        <w:rPr>
          <w:rFonts w:hint="eastAsia" w:ascii="仿宋" w:hAnsi="仿宋" w:eastAsia="仿宋" w:cs="仿宋"/>
          <w:b/>
          <w:bCs/>
          <w:color w:val="auto"/>
          <w:kern w:val="0"/>
          <w:sz w:val="28"/>
          <w:szCs w:val="28"/>
          <w:lang w:val="en-US" w:eastAsia="zh-CN"/>
        </w:rPr>
        <w:t>转专业考试成绩核查</w:t>
      </w:r>
    </w:p>
    <w:p w14:paraId="4DB2C8B3">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转专业</w:t>
      </w:r>
      <w:r>
        <w:rPr>
          <w:rFonts w:hint="eastAsia" w:ascii="仿宋" w:hAnsi="仿宋" w:eastAsia="仿宋" w:cs="仿宋"/>
          <w:color w:val="auto"/>
          <w:kern w:val="0"/>
          <w:sz w:val="28"/>
          <w:szCs w:val="28"/>
        </w:rPr>
        <w:t>考试成绩</w:t>
      </w:r>
      <w:r>
        <w:rPr>
          <w:rFonts w:hint="eastAsia" w:ascii="仿宋" w:hAnsi="仿宋" w:eastAsia="仿宋" w:cs="仿宋"/>
          <w:color w:val="auto"/>
          <w:kern w:val="0"/>
          <w:sz w:val="28"/>
          <w:szCs w:val="28"/>
          <w:lang w:val="en-US" w:eastAsia="zh-CN"/>
        </w:rPr>
        <w:t>公示</w:t>
      </w:r>
      <w:r>
        <w:rPr>
          <w:rFonts w:hint="eastAsia" w:ascii="仿宋" w:hAnsi="仿宋" w:eastAsia="仿宋" w:cs="仿宋"/>
          <w:color w:val="auto"/>
          <w:kern w:val="0"/>
          <w:sz w:val="28"/>
          <w:szCs w:val="28"/>
        </w:rPr>
        <w:t>后，如考生对本人成绩</w:t>
      </w:r>
      <w:r>
        <w:rPr>
          <w:rFonts w:hint="eastAsia" w:ascii="仿宋" w:hAnsi="仿宋" w:eastAsia="仿宋" w:cs="仿宋"/>
          <w:color w:val="auto"/>
          <w:kern w:val="0"/>
          <w:sz w:val="28"/>
          <w:szCs w:val="28"/>
          <w:lang w:val="en-US" w:eastAsia="zh-CN"/>
        </w:rPr>
        <w:t>存</w:t>
      </w:r>
      <w:r>
        <w:rPr>
          <w:rFonts w:hint="eastAsia" w:ascii="仿宋" w:hAnsi="仿宋" w:eastAsia="仿宋" w:cs="仿宋"/>
          <w:color w:val="auto"/>
          <w:kern w:val="0"/>
          <w:sz w:val="28"/>
          <w:szCs w:val="28"/>
        </w:rPr>
        <w:t>有异议，可申请成绩核查。</w:t>
      </w:r>
    </w:p>
    <w:p w14:paraId="5854609E">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w:t>
      </w:r>
      <w:r>
        <w:rPr>
          <w:rFonts w:hint="eastAsia" w:ascii="仿宋" w:hAnsi="仿宋" w:eastAsia="仿宋" w:cs="仿宋"/>
          <w:color w:val="auto"/>
          <w:kern w:val="0"/>
          <w:sz w:val="28"/>
          <w:szCs w:val="28"/>
          <w:lang w:val="en-US" w:eastAsia="zh-CN"/>
        </w:rPr>
        <w:t>提交</w:t>
      </w:r>
      <w:r>
        <w:rPr>
          <w:rFonts w:hint="eastAsia" w:ascii="仿宋" w:hAnsi="仿宋" w:eastAsia="仿宋" w:cs="仿宋"/>
          <w:color w:val="auto"/>
          <w:kern w:val="0"/>
          <w:sz w:val="28"/>
          <w:szCs w:val="28"/>
        </w:rPr>
        <w:t>核查申请时间：202</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年1月1</w:t>
      </w:r>
      <w:r>
        <w:rPr>
          <w:rFonts w:hint="eastAsia" w:ascii="仿宋" w:hAnsi="仿宋" w:eastAsia="仿宋" w:cs="仿宋"/>
          <w:color w:val="auto"/>
          <w:kern w:val="0"/>
          <w:sz w:val="28"/>
          <w:szCs w:val="28"/>
          <w:lang w:val="en-US" w:eastAsia="zh-CN"/>
        </w:rPr>
        <w:t>1</w:t>
      </w:r>
      <w:r>
        <w:rPr>
          <w:rFonts w:hint="eastAsia" w:ascii="仿宋" w:hAnsi="仿宋" w:eastAsia="仿宋" w:cs="仿宋"/>
          <w:color w:val="auto"/>
          <w:kern w:val="0"/>
          <w:sz w:val="28"/>
          <w:szCs w:val="28"/>
        </w:rPr>
        <w:t>日</w:t>
      </w:r>
      <w:r>
        <w:rPr>
          <w:rFonts w:hint="eastAsia" w:ascii="仿宋" w:hAnsi="仿宋" w:eastAsia="仿宋" w:cs="仿宋"/>
          <w:color w:val="auto"/>
          <w:kern w:val="0"/>
          <w:sz w:val="28"/>
          <w:szCs w:val="28"/>
          <w:lang w:val="en-US" w:eastAsia="zh-CN"/>
        </w:rPr>
        <w:t>8</w:t>
      </w:r>
      <w:r>
        <w:rPr>
          <w:rFonts w:hint="eastAsia" w:ascii="仿宋" w:hAnsi="仿宋" w:eastAsia="仿宋" w:cs="仿宋"/>
          <w:color w:val="auto"/>
          <w:kern w:val="0"/>
          <w:sz w:val="28"/>
          <w:szCs w:val="28"/>
        </w:rPr>
        <w:t>:00-</w:t>
      </w:r>
      <w:r>
        <w:rPr>
          <w:rFonts w:hint="eastAsia" w:ascii="仿宋" w:hAnsi="仿宋" w:eastAsia="仿宋" w:cs="仿宋"/>
          <w:color w:val="auto"/>
          <w:kern w:val="0"/>
          <w:sz w:val="28"/>
          <w:szCs w:val="28"/>
          <w:lang w:val="en-US" w:eastAsia="zh-CN"/>
        </w:rPr>
        <w:t>17日8</w:t>
      </w:r>
      <w:r>
        <w:rPr>
          <w:rFonts w:hint="eastAsia" w:ascii="仿宋" w:hAnsi="仿宋" w:eastAsia="仿宋" w:cs="仿宋"/>
          <w:color w:val="auto"/>
          <w:kern w:val="0"/>
          <w:sz w:val="28"/>
          <w:szCs w:val="28"/>
        </w:rPr>
        <w:t>:00。</w:t>
      </w:r>
    </w:p>
    <w:p w14:paraId="7D89E22F">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2</w:t>
      </w:r>
      <w:r>
        <w:rPr>
          <w:rFonts w:hint="eastAsia" w:ascii="仿宋" w:hAnsi="仿宋" w:eastAsia="仿宋" w:cs="仿宋"/>
          <w:color w:val="auto"/>
          <w:kern w:val="0"/>
          <w:sz w:val="28"/>
          <w:szCs w:val="28"/>
        </w:rPr>
        <w:t>.</w:t>
      </w:r>
      <w:r>
        <w:rPr>
          <w:rFonts w:hint="eastAsia" w:ascii="仿宋" w:hAnsi="仿宋" w:eastAsia="仿宋" w:cs="仿宋"/>
          <w:color w:val="auto"/>
          <w:kern w:val="0"/>
          <w:sz w:val="28"/>
          <w:szCs w:val="28"/>
        </w:rPr>
        <w:t>核查流程：为规范成绩核查工作程序，请考生下载打印《202</w:t>
      </w:r>
      <w:r>
        <w:rPr>
          <w:rFonts w:hint="eastAsia" w:ascii="仿宋" w:hAnsi="仿宋" w:eastAsia="仿宋" w:cs="仿宋"/>
          <w:color w:val="auto"/>
          <w:kern w:val="0"/>
          <w:sz w:val="28"/>
          <w:szCs w:val="28"/>
          <w:lang w:val="en-US" w:eastAsia="zh-CN"/>
        </w:rPr>
        <w:t>5年1月转专业</w:t>
      </w:r>
      <w:r>
        <w:rPr>
          <w:rFonts w:hint="eastAsia" w:ascii="仿宋" w:hAnsi="仿宋" w:eastAsia="仿宋" w:cs="仿宋"/>
          <w:color w:val="auto"/>
          <w:kern w:val="0"/>
          <w:sz w:val="28"/>
          <w:szCs w:val="28"/>
        </w:rPr>
        <w:t>考试成绩核查申请表》（见附件</w:t>
      </w:r>
      <w:r>
        <w:rPr>
          <w:rFonts w:hint="eastAsia" w:ascii="仿宋" w:hAnsi="仿宋" w:eastAsia="仿宋" w:cs="仿宋"/>
          <w:color w:val="auto"/>
          <w:kern w:val="0"/>
          <w:sz w:val="28"/>
          <w:szCs w:val="28"/>
          <w:lang w:val="en-US" w:eastAsia="zh-CN"/>
        </w:rPr>
        <w:t>3</w:t>
      </w:r>
      <w:r>
        <w:rPr>
          <w:rFonts w:hint="eastAsia" w:ascii="仿宋" w:hAnsi="仿宋" w:eastAsia="仿宋" w:cs="仿宋"/>
          <w:color w:val="auto"/>
          <w:kern w:val="0"/>
          <w:sz w:val="28"/>
          <w:szCs w:val="28"/>
        </w:rPr>
        <w:t>），填讫后本人手写签名，并将本人身份证、学生证放在一起进行拍照，在规定时间内将“申请表”、“身份证”</w:t>
      </w:r>
      <w:r>
        <w:rPr>
          <w:rFonts w:hint="eastAsia" w:ascii="仿宋" w:hAnsi="仿宋" w:eastAsia="仿宋" w:cs="仿宋"/>
          <w:color w:val="auto"/>
          <w:kern w:val="0"/>
          <w:sz w:val="28"/>
          <w:szCs w:val="28"/>
          <w:lang w:val="en-US" w:eastAsia="zh-CN"/>
        </w:rPr>
        <w:t>和</w:t>
      </w:r>
      <w:r>
        <w:rPr>
          <w:rFonts w:hint="eastAsia" w:ascii="仿宋" w:hAnsi="仿宋" w:eastAsia="仿宋" w:cs="仿宋"/>
          <w:color w:val="auto"/>
          <w:kern w:val="0"/>
          <w:sz w:val="28"/>
          <w:szCs w:val="28"/>
        </w:rPr>
        <w:t>“学生证”电子档</w:t>
      </w:r>
      <w:r>
        <w:rPr>
          <w:rFonts w:hint="eastAsia" w:ascii="仿宋" w:hAnsi="仿宋" w:eastAsia="仿宋" w:cs="仿宋"/>
          <w:color w:val="auto"/>
          <w:kern w:val="0"/>
          <w:sz w:val="28"/>
          <w:szCs w:val="28"/>
          <w:lang w:val="en-US" w:eastAsia="zh-CN"/>
        </w:rPr>
        <w:t>文件</w:t>
      </w:r>
      <w:r>
        <w:rPr>
          <w:rFonts w:hint="eastAsia" w:ascii="仿宋" w:hAnsi="仿宋" w:eastAsia="仿宋" w:cs="仿宋"/>
          <w:color w:val="auto"/>
          <w:kern w:val="0"/>
          <w:sz w:val="28"/>
          <w:szCs w:val="28"/>
        </w:rPr>
        <w:t>发送至指定邮箱：jwc@hbnu.edu.cn。不符合</w:t>
      </w:r>
      <w:r>
        <w:rPr>
          <w:rFonts w:hint="eastAsia" w:ascii="仿宋" w:hAnsi="仿宋" w:eastAsia="仿宋" w:cs="仿宋"/>
          <w:color w:val="auto"/>
          <w:kern w:val="0"/>
          <w:sz w:val="28"/>
          <w:szCs w:val="28"/>
          <w:lang w:val="en-US" w:eastAsia="zh-CN"/>
        </w:rPr>
        <w:t>本通知</w:t>
      </w:r>
      <w:r>
        <w:rPr>
          <w:rFonts w:hint="eastAsia" w:ascii="仿宋" w:hAnsi="仿宋" w:eastAsia="仿宋" w:cs="仿宋"/>
          <w:color w:val="auto"/>
          <w:kern w:val="0"/>
          <w:sz w:val="28"/>
          <w:szCs w:val="28"/>
        </w:rPr>
        <w:t>要求</w:t>
      </w:r>
      <w:r>
        <w:rPr>
          <w:rFonts w:hint="eastAsia" w:ascii="仿宋" w:hAnsi="仿宋" w:eastAsia="仿宋" w:cs="仿宋"/>
          <w:color w:val="auto"/>
          <w:kern w:val="0"/>
          <w:sz w:val="28"/>
          <w:szCs w:val="28"/>
          <w:lang w:val="en-US" w:eastAsia="zh-CN"/>
        </w:rPr>
        <w:t>的</w:t>
      </w:r>
      <w:r>
        <w:rPr>
          <w:rFonts w:hint="eastAsia" w:ascii="仿宋" w:hAnsi="仿宋" w:eastAsia="仿宋" w:cs="仿宋"/>
          <w:color w:val="auto"/>
          <w:kern w:val="0"/>
          <w:sz w:val="28"/>
          <w:szCs w:val="28"/>
        </w:rPr>
        <w:t>其它形式的成绩核查申请将</w:t>
      </w:r>
      <w:r>
        <w:rPr>
          <w:rFonts w:hint="eastAsia" w:ascii="仿宋" w:hAnsi="仿宋" w:eastAsia="仿宋" w:cs="仿宋"/>
          <w:color w:val="auto"/>
          <w:kern w:val="0"/>
          <w:sz w:val="28"/>
          <w:szCs w:val="28"/>
        </w:rPr>
        <w:t>不予受理。</w:t>
      </w:r>
    </w:p>
    <w:p w14:paraId="17A2A70B">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3</w:t>
      </w:r>
      <w:r>
        <w:rPr>
          <w:rFonts w:hint="eastAsia" w:ascii="仿宋" w:hAnsi="仿宋" w:eastAsia="仿宋" w:cs="仿宋"/>
          <w:color w:val="auto"/>
          <w:kern w:val="0"/>
          <w:sz w:val="28"/>
          <w:szCs w:val="28"/>
        </w:rPr>
        <w:t>.</w:t>
      </w:r>
      <w:r>
        <w:rPr>
          <w:rFonts w:hint="eastAsia" w:ascii="仿宋" w:hAnsi="仿宋" w:eastAsia="仿宋" w:cs="仿宋"/>
          <w:color w:val="auto"/>
          <w:kern w:val="0"/>
          <w:sz w:val="28"/>
          <w:szCs w:val="28"/>
          <w:lang w:val="en-US" w:eastAsia="zh-CN"/>
        </w:rPr>
        <w:t>教务处</w:t>
      </w:r>
      <w:r>
        <w:rPr>
          <w:rFonts w:hint="eastAsia" w:ascii="仿宋" w:hAnsi="仿宋" w:eastAsia="仿宋" w:cs="仿宋"/>
          <w:color w:val="auto"/>
          <w:kern w:val="0"/>
          <w:sz w:val="28"/>
          <w:szCs w:val="28"/>
        </w:rPr>
        <w:t>将于成绩核查申请结束后，在</w:t>
      </w:r>
      <w:r>
        <w:rPr>
          <w:rFonts w:hint="eastAsia" w:ascii="仿宋" w:hAnsi="仿宋" w:eastAsia="仿宋" w:cs="仿宋"/>
          <w:color w:val="auto"/>
          <w:kern w:val="0"/>
          <w:sz w:val="28"/>
          <w:szCs w:val="28"/>
          <w:lang w:val="en-US" w:eastAsia="zh-CN"/>
        </w:rPr>
        <w:t>校</w:t>
      </w:r>
      <w:r>
        <w:rPr>
          <w:rFonts w:hint="eastAsia" w:ascii="仿宋" w:hAnsi="仿宋" w:eastAsia="仿宋" w:cs="仿宋"/>
          <w:color w:val="auto"/>
          <w:kern w:val="0"/>
          <w:sz w:val="28"/>
          <w:szCs w:val="28"/>
        </w:rPr>
        <w:t>纪检监察人员的督查下，组织专业教师和工作人员一起进行现场核查，并将核查结果于1月</w:t>
      </w:r>
      <w:r>
        <w:rPr>
          <w:rFonts w:hint="eastAsia" w:ascii="仿宋" w:hAnsi="仿宋" w:eastAsia="仿宋" w:cs="仿宋"/>
          <w:color w:val="auto"/>
          <w:kern w:val="0"/>
          <w:sz w:val="28"/>
          <w:szCs w:val="28"/>
          <w:lang w:val="en-US" w:eastAsia="zh-CN"/>
        </w:rPr>
        <w:t>17</w:t>
      </w:r>
      <w:r>
        <w:rPr>
          <w:rFonts w:hint="eastAsia" w:ascii="仿宋" w:hAnsi="仿宋" w:eastAsia="仿宋" w:cs="仿宋"/>
          <w:color w:val="auto"/>
          <w:kern w:val="0"/>
          <w:sz w:val="28"/>
          <w:szCs w:val="28"/>
        </w:rPr>
        <w:t>日1</w:t>
      </w:r>
      <w:r>
        <w:rPr>
          <w:rFonts w:hint="eastAsia" w:ascii="仿宋" w:hAnsi="仿宋" w:eastAsia="仿宋" w:cs="仿宋"/>
          <w:color w:val="auto"/>
          <w:kern w:val="0"/>
          <w:sz w:val="28"/>
          <w:szCs w:val="28"/>
          <w:lang w:val="en-US" w:eastAsia="zh-CN"/>
        </w:rPr>
        <w:t>7</w:t>
      </w:r>
      <w:r>
        <w:rPr>
          <w:rFonts w:hint="eastAsia" w:ascii="仿宋" w:hAnsi="仿宋" w:eastAsia="仿宋" w:cs="仿宋"/>
          <w:color w:val="auto"/>
          <w:kern w:val="0"/>
          <w:sz w:val="28"/>
          <w:szCs w:val="28"/>
        </w:rPr>
        <w:t>:00前通过短信或电话反馈给考生本人。涉及成绩变更的，将</w:t>
      </w:r>
      <w:r>
        <w:rPr>
          <w:rFonts w:hint="eastAsia" w:ascii="仿宋" w:hAnsi="仿宋" w:eastAsia="仿宋" w:cs="仿宋"/>
          <w:color w:val="auto"/>
          <w:kern w:val="0"/>
          <w:sz w:val="28"/>
          <w:szCs w:val="28"/>
          <w:lang w:val="en-US" w:eastAsia="zh-CN"/>
        </w:rPr>
        <w:t>予以公示和更正</w:t>
      </w:r>
      <w:r>
        <w:rPr>
          <w:rFonts w:hint="eastAsia" w:ascii="仿宋" w:hAnsi="仿宋" w:eastAsia="仿宋" w:cs="仿宋"/>
          <w:color w:val="auto"/>
          <w:kern w:val="0"/>
          <w:sz w:val="28"/>
          <w:szCs w:val="28"/>
        </w:rPr>
        <w:t>。</w:t>
      </w:r>
    </w:p>
    <w:p w14:paraId="10B859BD">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jc w:val="left"/>
        <w:textAlignment w:val="auto"/>
        <w:rPr>
          <w:rFonts w:hint="default"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val="en-US" w:eastAsia="zh-CN"/>
        </w:rPr>
        <w:t>（二）转专业拟录取学生信息核准</w:t>
      </w:r>
    </w:p>
    <w:p w14:paraId="76996276">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本次公布的转专业拟录取名单不是最终名单，最终名单将会结合本学期期末考试违纪情况、转专业考试成绩公示结果等进行再次审定，正式录取名单将以学校印发的文件为准</w:t>
      </w:r>
      <w:r>
        <w:rPr>
          <w:rFonts w:hint="eastAsia" w:ascii="仿宋" w:hAnsi="仿宋" w:eastAsia="仿宋" w:cs="仿宋"/>
          <w:b/>
          <w:bCs/>
          <w:color w:val="auto"/>
          <w:kern w:val="0"/>
          <w:sz w:val="28"/>
          <w:szCs w:val="28"/>
          <w:lang w:val="en-US" w:eastAsia="zh-CN"/>
        </w:rPr>
        <w:t>（</w:t>
      </w:r>
      <w:r>
        <w:rPr>
          <w:rFonts w:hint="eastAsia" w:ascii="仿宋" w:hAnsi="仿宋" w:eastAsia="仿宋" w:cs="仿宋_GB2312"/>
          <w:b/>
          <w:bCs/>
          <w:color w:val="auto"/>
          <w:sz w:val="28"/>
          <w:szCs w:val="28"/>
        </w:rPr>
        <w:t>学校发文后，转专业学生必须到新专业学习，不可再申请返回原专业学习</w:t>
      </w:r>
      <w:r>
        <w:rPr>
          <w:rFonts w:hint="eastAsia" w:ascii="仿宋" w:hAnsi="仿宋" w:eastAsia="仿宋" w:cs="仿宋"/>
          <w:b/>
          <w:bCs/>
          <w:color w:val="auto"/>
          <w:kern w:val="0"/>
          <w:sz w:val="28"/>
          <w:szCs w:val="28"/>
          <w:lang w:val="en-US" w:eastAsia="zh-CN"/>
        </w:rPr>
        <w:t>）</w:t>
      </w:r>
      <w:r>
        <w:rPr>
          <w:rFonts w:hint="eastAsia" w:ascii="仿宋" w:hAnsi="仿宋" w:eastAsia="仿宋" w:cs="仿宋"/>
          <w:color w:val="auto"/>
          <w:kern w:val="0"/>
          <w:sz w:val="28"/>
          <w:szCs w:val="28"/>
          <w:lang w:val="en-US" w:eastAsia="zh-CN"/>
        </w:rPr>
        <w:t>。如拟录取名单发生变更，教务处将会直接通知学生本人。</w:t>
      </w:r>
    </w:p>
    <w:p w14:paraId="45846BD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kern w:val="0"/>
          <w:sz w:val="28"/>
          <w:szCs w:val="28"/>
        </w:rPr>
      </w:pPr>
      <w:r>
        <w:rPr>
          <w:rFonts w:hint="eastAsia" w:ascii="仿宋" w:hAnsi="仿宋" w:eastAsia="仿宋"/>
          <w:color w:val="auto"/>
          <w:sz w:val="28"/>
          <w:szCs w:val="28"/>
        </w:rPr>
        <w:t>请拟录取学生仔细核对本人信息是否有误，如发现个人</w:t>
      </w:r>
      <w:r>
        <w:rPr>
          <w:rFonts w:hint="eastAsia" w:ascii="仿宋" w:hAnsi="仿宋" w:eastAsia="仿宋"/>
          <w:color w:val="auto"/>
          <w:sz w:val="28"/>
          <w:szCs w:val="28"/>
          <w:lang w:val="en-US" w:eastAsia="zh-CN"/>
        </w:rPr>
        <w:t>信息</w:t>
      </w:r>
      <w:r>
        <w:rPr>
          <w:rFonts w:hint="eastAsia" w:ascii="仿宋" w:hAnsi="仿宋" w:eastAsia="仿宋"/>
          <w:color w:val="auto"/>
          <w:sz w:val="28"/>
          <w:szCs w:val="28"/>
        </w:rPr>
        <w:t>有误，请</w:t>
      </w:r>
      <w:r>
        <w:rPr>
          <w:rFonts w:hint="eastAsia" w:ascii="仿宋" w:hAnsi="仿宋" w:eastAsia="仿宋"/>
          <w:color w:val="auto"/>
          <w:sz w:val="28"/>
          <w:szCs w:val="28"/>
          <w:lang w:val="en-US" w:eastAsia="zh-CN"/>
        </w:rPr>
        <w:t>在公示期间</w:t>
      </w:r>
      <w:r>
        <w:rPr>
          <w:rFonts w:hint="eastAsia" w:ascii="仿宋" w:hAnsi="仿宋" w:eastAsia="仿宋"/>
          <w:color w:val="auto"/>
          <w:sz w:val="28"/>
          <w:szCs w:val="28"/>
        </w:rPr>
        <w:t>与教务处老师联系（0714-6535853）。如有录取方面的疑问，请与转入专业学院教学办或教务处联系；如发现有违纪行为，请直接与校纪委或教务处联系。</w:t>
      </w:r>
    </w:p>
    <w:p w14:paraId="4929F35C">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_GB2312"/>
          <w:color w:val="auto"/>
          <w:sz w:val="28"/>
          <w:szCs w:val="28"/>
        </w:rPr>
      </w:pPr>
      <w:r>
        <w:rPr>
          <w:rFonts w:hint="eastAsia" w:ascii="黑体" w:hAnsi="黑体" w:eastAsia="黑体" w:cs="黑体"/>
          <w:color w:val="auto"/>
          <w:sz w:val="28"/>
          <w:szCs w:val="28"/>
          <w:lang w:val="en-US" w:eastAsia="zh-CN"/>
        </w:rPr>
        <w:t>二、下学期初转专业工作安排</w:t>
      </w:r>
    </w:p>
    <w:p w14:paraId="50FDF039">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rPr>
      </w:pPr>
      <w:r>
        <w:rPr>
          <w:rFonts w:hint="eastAsia" w:ascii="仿宋" w:hAnsi="仿宋" w:eastAsia="仿宋" w:cs="仿宋_GB2312"/>
          <w:color w:val="auto"/>
          <w:sz w:val="28"/>
          <w:szCs w:val="28"/>
        </w:rPr>
        <w:t>下学期开学初，拟录取的转专业学生需按照本通知要求，尽快办理转专业手续</w:t>
      </w:r>
      <w:r>
        <w:rPr>
          <w:rFonts w:hint="eastAsia" w:ascii="仿宋" w:hAnsi="仿宋" w:eastAsia="仿宋" w:cs="仿宋_GB2312"/>
          <w:color w:val="auto"/>
          <w:sz w:val="28"/>
          <w:szCs w:val="28"/>
          <w:lang w:eastAsia="zh-CN"/>
        </w:rPr>
        <w:t>，</w:t>
      </w:r>
      <w:r>
        <w:rPr>
          <w:rFonts w:hint="eastAsia" w:ascii="仿宋" w:hAnsi="仿宋" w:eastAsia="仿宋" w:cs="仿宋_GB2312"/>
          <w:color w:val="auto"/>
          <w:sz w:val="28"/>
          <w:szCs w:val="28"/>
          <w:lang w:val="en-US" w:eastAsia="zh-CN"/>
        </w:rPr>
        <w:t>并做好其他学习准备工作</w:t>
      </w:r>
      <w:r>
        <w:rPr>
          <w:rFonts w:hint="eastAsia" w:ascii="仿宋" w:hAnsi="仿宋" w:eastAsia="仿宋" w:cs="仿宋_GB2312"/>
          <w:color w:val="auto"/>
          <w:sz w:val="28"/>
          <w:szCs w:val="28"/>
        </w:rPr>
        <w:t>。</w:t>
      </w:r>
      <w:r>
        <w:rPr>
          <w:rFonts w:hint="eastAsia" w:ascii="仿宋" w:hAnsi="仿宋" w:eastAsia="仿宋"/>
          <w:color w:val="auto"/>
          <w:sz w:val="28"/>
          <w:szCs w:val="28"/>
        </w:rPr>
        <w:t>具体安排为：</w:t>
      </w:r>
    </w:p>
    <w:p w14:paraId="27933332">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color w:val="auto"/>
          <w:sz w:val="28"/>
          <w:szCs w:val="28"/>
        </w:rPr>
      </w:pPr>
      <w:r>
        <w:rPr>
          <w:rFonts w:hint="eastAsia" w:ascii="仿宋" w:hAnsi="仿宋" w:eastAsia="仿宋"/>
          <w:b/>
          <w:color w:val="auto"/>
          <w:sz w:val="28"/>
          <w:szCs w:val="28"/>
        </w:rPr>
        <w:t>1.报到、注册。</w:t>
      </w:r>
      <w:r>
        <w:rPr>
          <w:rFonts w:hint="eastAsia" w:ascii="仿宋" w:hAnsi="仿宋" w:eastAsia="仿宋"/>
          <w:color w:val="auto"/>
          <w:sz w:val="28"/>
          <w:szCs w:val="28"/>
        </w:rPr>
        <w:t>下学期开学时，转专业学生仍到原所在学院报到、注册，然后再按照相关程序办理转专业手续。</w:t>
      </w:r>
    </w:p>
    <w:p w14:paraId="74D0B9AA">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b/>
          <w:color w:val="auto"/>
          <w:sz w:val="28"/>
          <w:szCs w:val="28"/>
        </w:rPr>
      </w:pPr>
      <w:r>
        <w:rPr>
          <w:rFonts w:hint="eastAsia" w:ascii="仿宋" w:hAnsi="仿宋" w:eastAsia="仿宋"/>
          <w:b/>
          <w:color w:val="auto"/>
          <w:sz w:val="28"/>
          <w:szCs w:val="28"/>
        </w:rPr>
        <w:t>2.下载、填写《转专业程序表》（附件</w:t>
      </w:r>
      <w:r>
        <w:rPr>
          <w:rFonts w:hint="eastAsia" w:ascii="仿宋" w:hAnsi="仿宋" w:eastAsia="仿宋"/>
          <w:b/>
          <w:color w:val="auto"/>
          <w:sz w:val="28"/>
          <w:szCs w:val="28"/>
          <w:lang w:val="en-US" w:eastAsia="zh-CN"/>
        </w:rPr>
        <w:t>4</w:t>
      </w:r>
      <w:r>
        <w:rPr>
          <w:rFonts w:hint="eastAsia" w:ascii="仿宋" w:hAnsi="仿宋" w:eastAsia="仿宋"/>
          <w:b/>
          <w:color w:val="auto"/>
          <w:sz w:val="28"/>
          <w:szCs w:val="28"/>
        </w:rPr>
        <w:t>），依次交转出、转入学院签署意见。</w:t>
      </w:r>
      <w:r>
        <w:rPr>
          <w:rFonts w:hint="eastAsia" w:ascii="仿宋" w:hAnsi="仿宋" w:eastAsia="仿宋"/>
          <w:color w:val="auto"/>
          <w:sz w:val="28"/>
          <w:szCs w:val="28"/>
        </w:rPr>
        <w:t>转专业学生需在下学期开学初第1周的星期一</w:t>
      </w:r>
      <w:r>
        <w:rPr>
          <w:rFonts w:hint="eastAsia" w:ascii="仿宋" w:hAnsi="仿宋" w:eastAsia="仿宋"/>
          <w:color w:val="auto"/>
          <w:sz w:val="28"/>
          <w:szCs w:val="28"/>
          <w:lang w:val="en-US" w:eastAsia="zh-CN"/>
        </w:rPr>
        <w:t>至</w:t>
      </w:r>
      <w:r>
        <w:rPr>
          <w:rFonts w:hint="eastAsia" w:ascii="仿宋" w:hAnsi="仿宋" w:eastAsia="仿宋"/>
          <w:color w:val="auto"/>
          <w:sz w:val="28"/>
          <w:szCs w:val="28"/>
        </w:rPr>
        <w:t>星期二（</w:t>
      </w:r>
      <w:r>
        <w:rPr>
          <w:rFonts w:hint="eastAsia" w:ascii="仿宋" w:hAnsi="仿宋" w:eastAsia="仿宋"/>
          <w:color w:val="auto"/>
          <w:sz w:val="28"/>
          <w:szCs w:val="28"/>
          <w:lang w:val="en-US" w:eastAsia="zh-CN"/>
        </w:rPr>
        <w:t>2</w:t>
      </w:r>
      <w:r>
        <w:rPr>
          <w:rFonts w:hint="eastAsia" w:ascii="仿宋" w:hAnsi="仿宋" w:eastAsia="仿宋"/>
          <w:color w:val="auto"/>
          <w:sz w:val="28"/>
          <w:szCs w:val="28"/>
        </w:rPr>
        <w:t>月</w:t>
      </w:r>
      <w:r>
        <w:rPr>
          <w:rFonts w:hint="eastAsia" w:ascii="仿宋" w:hAnsi="仿宋" w:eastAsia="仿宋"/>
          <w:color w:val="auto"/>
          <w:sz w:val="28"/>
          <w:szCs w:val="28"/>
          <w:lang w:val="en-US" w:eastAsia="zh-CN"/>
        </w:rPr>
        <w:t>17-18</w:t>
      </w:r>
      <w:r>
        <w:rPr>
          <w:rFonts w:hint="eastAsia" w:ascii="仿宋" w:hAnsi="仿宋" w:eastAsia="仿宋"/>
          <w:color w:val="auto"/>
          <w:sz w:val="28"/>
          <w:szCs w:val="28"/>
        </w:rPr>
        <w:t>日）2天内，利用课余时间完成转专业相关手续的办理。</w:t>
      </w:r>
      <w:r>
        <w:rPr>
          <w:rFonts w:hint="eastAsia" w:ascii="仿宋" w:hAnsi="仿宋" w:eastAsia="仿宋"/>
          <w:b/>
          <w:color w:val="auto"/>
          <w:sz w:val="28"/>
          <w:szCs w:val="28"/>
        </w:rPr>
        <w:t>具体程序是：</w:t>
      </w:r>
    </w:p>
    <w:p w14:paraId="1DB74254">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color w:val="auto"/>
          <w:sz w:val="28"/>
          <w:szCs w:val="28"/>
        </w:rPr>
      </w:pPr>
      <w:r>
        <w:rPr>
          <w:rFonts w:hint="eastAsia" w:ascii="仿宋" w:hAnsi="仿宋" w:eastAsia="仿宋"/>
          <w:b/>
          <w:color w:val="auto"/>
          <w:sz w:val="28"/>
          <w:szCs w:val="28"/>
        </w:rPr>
        <w:t>学生下载本通知中的附件</w:t>
      </w:r>
      <w:r>
        <w:rPr>
          <w:rFonts w:hint="eastAsia" w:ascii="仿宋" w:hAnsi="仿宋" w:eastAsia="仿宋"/>
          <w:b/>
          <w:color w:val="auto"/>
          <w:sz w:val="28"/>
          <w:szCs w:val="28"/>
          <w:lang w:val="en-US" w:eastAsia="zh-CN"/>
        </w:rPr>
        <w:t>4</w:t>
      </w:r>
      <w:r>
        <w:rPr>
          <w:rFonts w:hint="eastAsia" w:ascii="仿宋" w:hAnsi="仿宋" w:eastAsia="仿宋"/>
          <w:b/>
          <w:color w:val="auto"/>
          <w:sz w:val="28"/>
          <w:szCs w:val="28"/>
        </w:rPr>
        <w:t>（</w:t>
      </w:r>
      <w:r>
        <w:rPr>
          <w:rFonts w:hint="eastAsia" w:ascii="仿宋" w:hAnsi="仿宋" w:eastAsia="仿宋" w:cs="仿宋_GB2312"/>
          <w:b/>
          <w:color w:val="auto"/>
          <w:sz w:val="28"/>
          <w:szCs w:val="28"/>
        </w:rPr>
        <w:t>《湖北师范大学学生转专业程序表》</w:t>
      </w:r>
      <w:r>
        <w:rPr>
          <w:rFonts w:hint="eastAsia" w:ascii="仿宋" w:hAnsi="仿宋" w:eastAsia="仿宋"/>
          <w:b/>
          <w:color w:val="auto"/>
          <w:sz w:val="28"/>
          <w:szCs w:val="28"/>
        </w:rPr>
        <w:t>）（以下简称《程序表》）3份—→</w:t>
      </w:r>
      <w:r>
        <w:rPr>
          <w:rFonts w:hint="eastAsia" w:ascii="仿宋" w:hAnsi="仿宋" w:eastAsia="仿宋" w:cs="仿宋_GB2312"/>
          <w:b/>
          <w:color w:val="auto"/>
          <w:sz w:val="28"/>
          <w:szCs w:val="28"/>
        </w:rPr>
        <w:t>按表中要求认真填写</w:t>
      </w:r>
      <w:r>
        <w:rPr>
          <w:rFonts w:hint="eastAsia" w:ascii="仿宋" w:hAnsi="仿宋" w:eastAsia="仿宋"/>
          <w:b/>
          <w:color w:val="auto"/>
          <w:sz w:val="28"/>
          <w:szCs w:val="28"/>
        </w:rPr>
        <w:t>各栏目信息—→将《程序表》交给转出学院</w:t>
      </w:r>
      <w:r>
        <w:rPr>
          <w:rFonts w:hint="eastAsia" w:ascii="仿宋" w:hAnsi="仿宋" w:eastAsia="仿宋" w:cs="仿宋_GB2312"/>
          <w:b/>
          <w:color w:val="auto"/>
          <w:sz w:val="28"/>
          <w:szCs w:val="28"/>
        </w:rPr>
        <w:t>签字、盖章</w:t>
      </w:r>
      <w:r>
        <w:rPr>
          <w:rFonts w:hint="eastAsia" w:ascii="仿宋" w:hAnsi="仿宋" w:eastAsia="仿宋"/>
          <w:b/>
          <w:color w:val="auto"/>
          <w:sz w:val="28"/>
          <w:szCs w:val="28"/>
        </w:rPr>
        <w:t>—→</w:t>
      </w:r>
      <w:r>
        <w:rPr>
          <w:rFonts w:hint="eastAsia" w:ascii="仿宋" w:hAnsi="仿宋" w:eastAsia="仿宋" w:cs="仿宋_GB2312"/>
          <w:b/>
          <w:color w:val="auto"/>
          <w:sz w:val="28"/>
          <w:szCs w:val="28"/>
        </w:rPr>
        <w:t>将《程序表》交给转入学院签字、盖章</w:t>
      </w:r>
      <w:r>
        <w:rPr>
          <w:rFonts w:hint="eastAsia" w:ascii="仿宋" w:hAnsi="仿宋" w:eastAsia="仿宋"/>
          <w:b/>
          <w:color w:val="auto"/>
          <w:sz w:val="28"/>
          <w:szCs w:val="28"/>
        </w:rPr>
        <w:t>—→</w:t>
      </w:r>
      <w:r>
        <w:rPr>
          <w:rFonts w:hint="eastAsia" w:ascii="仿宋" w:hAnsi="仿宋" w:eastAsia="仿宋" w:cs="仿宋_GB2312"/>
          <w:b/>
          <w:color w:val="auto"/>
          <w:sz w:val="28"/>
          <w:szCs w:val="28"/>
        </w:rPr>
        <w:t>获取所在班级、教学安排等信息。</w:t>
      </w:r>
    </w:p>
    <w:p w14:paraId="07CC8FF4">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ascii="黑体" w:hAnsi="黑体" w:eastAsia="黑体"/>
          <w:color w:val="auto"/>
          <w:sz w:val="28"/>
          <w:szCs w:val="28"/>
        </w:rPr>
      </w:pPr>
      <w:r>
        <w:rPr>
          <w:rFonts w:hint="eastAsia" w:ascii="仿宋" w:hAnsi="仿宋" w:eastAsia="仿宋" w:cs="仿宋_GB2312"/>
          <w:color w:val="auto"/>
          <w:sz w:val="28"/>
          <w:szCs w:val="28"/>
        </w:rPr>
        <w:t>转入学院将《程序表》（每人一式三份）收齐，于</w:t>
      </w:r>
      <w:r>
        <w:rPr>
          <w:rFonts w:hint="eastAsia" w:ascii="仿宋" w:hAnsi="仿宋" w:eastAsia="仿宋" w:cs="仿宋_GB2312"/>
          <w:color w:val="auto"/>
          <w:sz w:val="28"/>
          <w:szCs w:val="28"/>
          <w:lang w:val="en-US" w:eastAsia="zh-CN"/>
        </w:rPr>
        <w:t>2</w:t>
      </w:r>
      <w:r>
        <w:rPr>
          <w:rFonts w:hint="eastAsia" w:ascii="仿宋" w:hAnsi="仿宋" w:eastAsia="仿宋" w:cs="仿宋_GB2312"/>
          <w:color w:val="auto"/>
          <w:sz w:val="28"/>
          <w:szCs w:val="28"/>
        </w:rPr>
        <w:t>月</w:t>
      </w:r>
      <w:r>
        <w:rPr>
          <w:rFonts w:hint="eastAsia" w:ascii="仿宋" w:hAnsi="仿宋" w:eastAsia="仿宋" w:cs="仿宋_GB2312"/>
          <w:color w:val="auto"/>
          <w:sz w:val="28"/>
          <w:szCs w:val="28"/>
          <w:lang w:val="en-US" w:eastAsia="zh-CN"/>
        </w:rPr>
        <w:t>21</w:t>
      </w:r>
      <w:r>
        <w:rPr>
          <w:rFonts w:hint="eastAsia" w:ascii="仿宋" w:hAnsi="仿宋" w:eastAsia="仿宋" w:cs="仿宋_GB2312"/>
          <w:color w:val="auto"/>
          <w:sz w:val="28"/>
          <w:szCs w:val="28"/>
        </w:rPr>
        <w:t>日前统一交给教务处。</w:t>
      </w:r>
      <w:r>
        <w:rPr>
          <w:rFonts w:hint="eastAsia" w:ascii="仿宋" w:hAnsi="仿宋" w:eastAsia="仿宋"/>
          <w:color w:val="auto"/>
          <w:sz w:val="28"/>
          <w:szCs w:val="28"/>
        </w:rPr>
        <w:t>教务处和学校领导签署意见后，教务处再将《程序表》分别返还给各转出学院、转入学院存档。如有学生未</w:t>
      </w:r>
      <w:r>
        <w:rPr>
          <w:rFonts w:hint="eastAsia" w:ascii="仿宋" w:hAnsi="仿宋" w:eastAsia="仿宋"/>
          <w:strike w:val="0"/>
          <w:dstrike w:val="0"/>
          <w:color w:val="auto"/>
          <w:sz w:val="28"/>
          <w:szCs w:val="28"/>
          <w:lang w:val="en-US" w:eastAsia="zh-CN"/>
        </w:rPr>
        <w:t>及时处理</w:t>
      </w:r>
      <w:r>
        <w:rPr>
          <w:rFonts w:hint="eastAsia" w:ascii="仿宋" w:hAnsi="仿宋" w:eastAsia="仿宋"/>
          <w:color w:val="auto"/>
          <w:sz w:val="28"/>
          <w:szCs w:val="28"/>
        </w:rPr>
        <w:t>，请转入学院及时通知学生。</w:t>
      </w:r>
    </w:p>
    <w:p w14:paraId="4BD87A2E">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cs="仿宋_GB2312"/>
          <w:color w:val="auto"/>
          <w:sz w:val="28"/>
          <w:szCs w:val="28"/>
        </w:rPr>
      </w:pPr>
      <w:r>
        <w:rPr>
          <w:rFonts w:hint="eastAsia" w:ascii="仿宋" w:hAnsi="仿宋" w:eastAsia="仿宋"/>
          <w:b/>
          <w:color w:val="auto"/>
          <w:sz w:val="28"/>
          <w:szCs w:val="28"/>
        </w:rPr>
        <w:t>3.转专业学生档案移交工作。</w:t>
      </w:r>
      <w:r>
        <w:rPr>
          <w:rFonts w:hint="eastAsia" w:ascii="仿宋" w:hAnsi="仿宋" w:eastAsia="仿宋"/>
          <w:color w:val="auto"/>
          <w:sz w:val="28"/>
          <w:szCs w:val="28"/>
        </w:rPr>
        <w:t>转专业学生档案的移交工作原则上由转入学院和转出学院之间协商交接。</w:t>
      </w:r>
    </w:p>
    <w:p w14:paraId="218BAF73">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b/>
          <w:bCs/>
          <w:color w:val="auto"/>
          <w:sz w:val="28"/>
          <w:szCs w:val="28"/>
        </w:rPr>
      </w:pPr>
      <w:r>
        <w:rPr>
          <w:rFonts w:hint="eastAsia" w:ascii="仿宋" w:hAnsi="仿宋" w:eastAsia="仿宋"/>
          <w:b/>
          <w:color w:val="auto"/>
          <w:sz w:val="28"/>
          <w:szCs w:val="28"/>
        </w:rPr>
        <w:t>4.转专业学生的教学安排。</w:t>
      </w:r>
      <w:r>
        <w:rPr>
          <w:rFonts w:hint="eastAsia" w:ascii="仿宋" w:hAnsi="仿宋" w:eastAsia="仿宋"/>
          <w:color w:val="auto"/>
          <w:sz w:val="28"/>
          <w:szCs w:val="28"/>
        </w:rPr>
        <w:t>转专业学生向转入学院递交《程序表》后，应</w:t>
      </w:r>
      <w:r>
        <w:rPr>
          <w:rFonts w:hint="eastAsia" w:ascii="仿宋" w:hAnsi="仿宋" w:eastAsia="仿宋"/>
          <w:color w:val="auto"/>
          <w:sz w:val="28"/>
          <w:szCs w:val="28"/>
          <w:lang w:val="en-US" w:eastAsia="zh-CN"/>
        </w:rPr>
        <w:t>按照</w:t>
      </w:r>
      <w:r>
        <w:rPr>
          <w:rFonts w:hint="eastAsia" w:ascii="仿宋" w:hAnsi="仿宋" w:eastAsia="仿宋"/>
          <w:color w:val="auto"/>
          <w:sz w:val="28"/>
          <w:szCs w:val="28"/>
        </w:rPr>
        <w:t>转入学院教学办的安排，确定进入新专业学习的时间，最迟需于第2周星期一进入新专业课堂上课。望各学院之间互相协调，并协助教务处做好相关教学安排。</w:t>
      </w:r>
      <w:r>
        <w:rPr>
          <w:rFonts w:hint="eastAsia" w:ascii="仿宋" w:hAnsi="仿宋" w:eastAsia="仿宋"/>
          <w:b/>
          <w:bCs/>
          <w:color w:val="auto"/>
          <w:sz w:val="28"/>
          <w:szCs w:val="28"/>
        </w:rPr>
        <w:t>开学第2周星期一，各学院对转专业学生的到课情况要进行检查。</w:t>
      </w:r>
    </w:p>
    <w:p w14:paraId="6323B53A">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color w:val="auto"/>
          <w:sz w:val="28"/>
          <w:szCs w:val="28"/>
        </w:rPr>
      </w:pPr>
      <w:r>
        <w:rPr>
          <w:rFonts w:hint="eastAsia" w:ascii="仿宋" w:hAnsi="仿宋" w:eastAsia="仿宋"/>
          <w:b/>
          <w:color w:val="auto"/>
          <w:sz w:val="28"/>
          <w:szCs w:val="28"/>
        </w:rPr>
        <w:t>5.转专业学生的教材发放。</w:t>
      </w:r>
      <w:r>
        <w:rPr>
          <w:rFonts w:hint="eastAsia" w:ascii="仿宋" w:hAnsi="仿宋" w:eastAsia="仿宋"/>
          <w:color w:val="auto"/>
          <w:sz w:val="28"/>
          <w:szCs w:val="28"/>
        </w:rPr>
        <w:t>转专业学生如缺少新专业教材，可到教务处教材科（教育大楼教务处1124室）</w:t>
      </w:r>
      <w:r>
        <w:rPr>
          <w:rFonts w:hint="eastAsia" w:ascii="仿宋" w:hAnsi="仿宋" w:eastAsia="仿宋"/>
          <w:color w:val="auto"/>
          <w:sz w:val="28"/>
          <w:szCs w:val="28"/>
          <w:lang w:val="en-US" w:eastAsia="zh-CN"/>
        </w:rPr>
        <w:t>邓</w:t>
      </w:r>
      <w:r>
        <w:rPr>
          <w:rFonts w:hint="eastAsia" w:ascii="仿宋" w:hAnsi="仿宋" w:eastAsia="仿宋"/>
          <w:color w:val="auto"/>
          <w:sz w:val="28"/>
          <w:szCs w:val="28"/>
        </w:rPr>
        <w:t>老师处说明情况，以便尽快订购。</w:t>
      </w:r>
    </w:p>
    <w:p w14:paraId="09CF7776">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cs="仿宋_GB2312"/>
          <w:color w:val="auto"/>
          <w:sz w:val="28"/>
          <w:szCs w:val="28"/>
        </w:rPr>
      </w:pPr>
      <w:r>
        <w:rPr>
          <w:rFonts w:hint="eastAsia" w:ascii="仿宋" w:hAnsi="仿宋" w:eastAsia="仿宋"/>
          <w:b/>
          <w:color w:val="auto"/>
          <w:sz w:val="28"/>
          <w:szCs w:val="28"/>
        </w:rPr>
        <w:t>6.转专业学生基本信息变更与学籍变更。</w:t>
      </w:r>
      <w:r>
        <w:rPr>
          <w:rFonts w:hint="eastAsia" w:ascii="仿宋" w:hAnsi="仿宋" w:eastAsia="仿宋" w:cs="仿宋_GB2312"/>
          <w:color w:val="auto"/>
          <w:sz w:val="28"/>
          <w:szCs w:val="28"/>
        </w:rPr>
        <w:t>转专业学生的学籍信息由教务处统一予以变更。</w:t>
      </w:r>
      <w:r>
        <w:rPr>
          <w:rFonts w:hint="eastAsia" w:ascii="仿宋" w:hAnsi="仿宋" w:eastAsia="仿宋"/>
          <w:color w:val="auto"/>
          <w:sz w:val="28"/>
          <w:szCs w:val="28"/>
        </w:rPr>
        <w:t>转入学院应及时对转入学生的基本信息进行更新，并报学工处、财务处、图书馆、保卫处、后勤集团等相关部门进行信息实时更新。</w:t>
      </w:r>
    </w:p>
    <w:p w14:paraId="6C633694">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color w:val="auto"/>
          <w:sz w:val="28"/>
          <w:szCs w:val="28"/>
        </w:rPr>
      </w:pPr>
      <w:r>
        <w:rPr>
          <w:rFonts w:hint="eastAsia" w:ascii="仿宋" w:hAnsi="仿宋" w:eastAsia="仿宋"/>
          <w:b/>
          <w:color w:val="auto"/>
          <w:sz w:val="28"/>
          <w:szCs w:val="28"/>
        </w:rPr>
        <w:t>7.转专业学生的学费缴费事宜。</w:t>
      </w:r>
      <w:r>
        <w:rPr>
          <w:rFonts w:hint="eastAsia" w:ascii="仿宋" w:hAnsi="仿宋" w:eastAsia="仿宋"/>
          <w:color w:val="auto"/>
          <w:sz w:val="28"/>
          <w:szCs w:val="28"/>
        </w:rPr>
        <w:t>学生转专业以后将按照新转入专业的学费标准交纳学费，具体收费时间、办法按照校财务处相关规定执行。</w:t>
      </w:r>
    </w:p>
    <w:p w14:paraId="74DF74E6">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color w:val="auto"/>
          <w:sz w:val="28"/>
          <w:szCs w:val="28"/>
        </w:rPr>
      </w:pPr>
      <w:r>
        <w:rPr>
          <w:rFonts w:hint="eastAsia" w:ascii="仿宋" w:hAnsi="仿宋" w:eastAsia="仿宋"/>
          <w:b/>
          <w:color w:val="auto"/>
          <w:sz w:val="28"/>
          <w:szCs w:val="28"/>
        </w:rPr>
        <w:t>8.转专业学生的宿舍安排。</w:t>
      </w:r>
      <w:r>
        <w:rPr>
          <w:rFonts w:hint="eastAsia" w:ascii="仿宋" w:hAnsi="仿宋" w:eastAsia="仿宋"/>
          <w:color w:val="auto"/>
          <w:sz w:val="28"/>
          <w:szCs w:val="28"/>
        </w:rPr>
        <w:t>转专业学生的宿舍暂不变化，后续事宜由后勤集团统一安排。</w:t>
      </w:r>
    </w:p>
    <w:p w14:paraId="6F2ECD4A">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ascii="仿宋" w:hAnsi="仿宋" w:eastAsia="仿宋"/>
          <w:color w:val="auto"/>
          <w:sz w:val="28"/>
          <w:szCs w:val="28"/>
        </w:rPr>
      </w:pPr>
      <w:r>
        <w:rPr>
          <w:rFonts w:hint="eastAsia" w:ascii="仿宋" w:hAnsi="仿宋" w:eastAsia="仿宋"/>
          <w:b/>
          <w:color w:val="auto"/>
          <w:sz w:val="28"/>
          <w:szCs w:val="28"/>
        </w:rPr>
        <w:t>9.</w:t>
      </w:r>
      <w:r>
        <w:rPr>
          <w:rFonts w:hint="eastAsia" w:ascii="仿宋" w:hAnsi="仿宋" w:eastAsia="仿宋" w:cs="仿宋_GB2312"/>
          <w:b/>
          <w:color w:val="auto"/>
          <w:sz w:val="28"/>
          <w:szCs w:val="28"/>
        </w:rPr>
        <w:t>课程学分认定。</w:t>
      </w:r>
      <w:r>
        <w:rPr>
          <w:rFonts w:hint="eastAsia" w:ascii="仿宋" w:hAnsi="仿宋" w:eastAsia="仿宋" w:cs="仿宋_GB2312"/>
          <w:color w:val="auto"/>
          <w:sz w:val="28"/>
          <w:szCs w:val="28"/>
        </w:rPr>
        <w:t>转专业学生应在转入学院教学秘书的指导下，在本学期开学前</w:t>
      </w:r>
      <w:r>
        <w:rPr>
          <w:rFonts w:hint="eastAsia" w:ascii="仿宋" w:hAnsi="仿宋" w:eastAsia="仿宋" w:cs="仿宋_GB2312"/>
          <w:b/>
          <w:bCs/>
          <w:color w:val="auto"/>
          <w:sz w:val="28"/>
          <w:szCs w:val="28"/>
        </w:rPr>
        <w:t>2</w:t>
      </w:r>
      <w:r>
        <w:rPr>
          <w:rFonts w:hint="eastAsia" w:ascii="仿宋" w:hAnsi="仿宋" w:eastAsia="仿宋" w:cs="仿宋_GB2312"/>
          <w:color w:val="auto"/>
          <w:sz w:val="28"/>
          <w:szCs w:val="28"/>
        </w:rPr>
        <w:t>周内办理好课程学分认定和课程补修手续。</w:t>
      </w:r>
    </w:p>
    <w:p w14:paraId="149642DE">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ascii="仿宋" w:hAnsi="仿宋" w:eastAsia="仿宋"/>
          <w:color w:val="auto"/>
          <w:sz w:val="28"/>
          <w:szCs w:val="28"/>
        </w:rPr>
      </w:pPr>
      <w:r>
        <w:rPr>
          <w:rFonts w:hint="eastAsia" w:ascii="仿宋" w:hAnsi="仿宋" w:eastAsia="仿宋"/>
          <w:color w:val="auto"/>
          <w:sz w:val="28"/>
          <w:szCs w:val="28"/>
          <w:lang w:val="en-US" w:eastAsia="zh-CN"/>
        </w:rPr>
        <w:t>未尽事宜</w:t>
      </w:r>
      <w:r>
        <w:rPr>
          <w:rFonts w:hint="eastAsia" w:ascii="仿宋" w:hAnsi="仿宋" w:eastAsia="仿宋"/>
          <w:color w:val="auto"/>
          <w:sz w:val="28"/>
          <w:szCs w:val="28"/>
        </w:rPr>
        <w:t>，</w:t>
      </w:r>
      <w:r>
        <w:rPr>
          <w:rFonts w:hint="eastAsia" w:ascii="仿宋" w:hAnsi="仿宋" w:eastAsia="仿宋"/>
          <w:color w:val="auto"/>
          <w:sz w:val="28"/>
          <w:szCs w:val="28"/>
          <w:lang w:val="en-US" w:eastAsia="zh-CN"/>
        </w:rPr>
        <w:t>请同学们及时反馈，以便</w:t>
      </w:r>
      <w:r>
        <w:rPr>
          <w:rFonts w:hint="eastAsia" w:ascii="仿宋" w:hAnsi="仿宋" w:eastAsia="仿宋"/>
          <w:color w:val="auto"/>
          <w:sz w:val="28"/>
          <w:szCs w:val="28"/>
        </w:rPr>
        <w:t>顺利完成各项</w:t>
      </w:r>
      <w:r>
        <w:rPr>
          <w:rFonts w:hint="eastAsia" w:ascii="仿宋" w:hAnsi="仿宋" w:eastAsia="仿宋"/>
          <w:color w:val="auto"/>
          <w:sz w:val="28"/>
          <w:szCs w:val="28"/>
          <w:lang w:val="en-US" w:eastAsia="zh-CN"/>
        </w:rPr>
        <w:t>相关</w:t>
      </w:r>
      <w:r>
        <w:rPr>
          <w:rFonts w:hint="eastAsia" w:ascii="仿宋" w:hAnsi="仿宋" w:eastAsia="仿宋"/>
          <w:color w:val="auto"/>
          <w:sz w:val="28"/>
          <w:szCs w:val="28"/>
        </w:rPr>
        <w:t>工作，确保</w:t>
      </w:r>
      <w:r>
        <w:rPr>
          <w:rFonts w:hint="eastAsia" w:ascii="仿宋" w:hAnsi="仿宋" w:eastAsia="仿宋"/>
          <w:color w:val="auto"/>
          <w:sz w:val="28"/>
          <w:szCs w:val="28"/>
          <w:lang w:val="en-US" w:eastAsia="zh-CN"/>
        </w:rPr>
        <w:t>学校</w:t>
      </w:r>
      <w:r>
        <w:rPr>
          <w:rFonts w:hint="eastAsia" w:ascii="仿宋" w:hAnsi="仿宋" w:eastAsia="仿宋"/>
          <w:color w:val="auto"/>
          <w:sz w:val="28"/>
          <w:szCs w:val="28"/>
        </w:rPr>
        <w:t>教学工作</w:t>
      </w:r>
      <w:r>
        <w:rPr>
          <w:rFonts w:hint="eastAsia" w:ascii="仿宋" w:hAnsi="仿宋" w:eastAsia="仿宋"/>
          <w:color w:val="auto"/>
          <w:sz w:val="28"/>
          <w:szCs w:val="28"/>
          <w:lang w:val="en-US" w:eastAsia="zh-CN"/>
        </w:rPr>
        <w:t>的</w:t>
      </w:r>
      <w:r>
        <w:rPr>
          <w:rFonts w:hint="eastAsia" w:ascii="仿宋" w:hAnsi="仿宋" w:eastAsia="仿宋"/>
          <w:color w:val="auto"/>
          <w:sz w:val="28"/>
          <w:szCs w:val="28"/>
        </w:rPr>
        <w:t>平稳有序。</w:t>
      </w:r>
    </w:p>
    <w:p w14:paraId="28ACC31F">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kern w:val="0"/>
          <w:sz w:val="28"/>
          <w:szCs w:val="28"/>
        </w:rPr>
      </w:pPr>
    </w:p>
    <w:p w14:paraId="781FF1F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附件:</w:t>
      </w:r>
    </w:p>
    <w:p w14:paraId="1688F9DC">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1.2025年1月湖北师范大学申请转专业学生考试成绩记载表</w:t>
      </w:r>
    </w:p>
    <w:p w14:paraId="58FD903E">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kern w:val="0"/>
          <w:sz w:val="28"/>
          <w:szCs w:val="28"/>
          <w:lang w:val="en-US" w:eastAsia="zh-CN"/>
        </w:rPr>
      </w:pPr>
      <w:r>
        <w:rPr>
          <w:rFonts w:hint="eastAsia" w:ascii="仿宋" w:hAnsi="仿宋" w:eastAsia="仿宋"/>
          <w:color w:val="auto"/>
          <w:sz w:val="28"/>
          <w:szCs w:val="28"/>
          <w:lang w:val="en-US" w:eastAsia="zh-CN"/>
        </w:rPr>
        <w:t>2</w:t>
      </w:r>
      <w:r>
        <w:rPr>
          <w:rFonts w:hint="eastAsia" w:ascii="仿宋" w:hAnsi="仿宋" w:eastAsia="仿宋"/>
          <w:color w:val="auto"/>
          <w:sz w:val="28"/>
          <w:szCs w:val="28"/>
        </w:rPr>
        <w:t>.湖北师范大学202</w:t>
      </w:r>
      <w:r>
        <w:rPr>
          <w:rFonts w:hint="eastAsia" w:ascii="仿宋" w:hAnsi="仿宋" w:eastAsia="仿宋"/>
          <w:color w:val="auto"/>
          <w:sz w:val="28"/>
          <w:szCs w:val="28"/>
          <w:lang w:val="en-US" w:eastAsia="zh-CN"/>
        </w:rPr>
        <w:t>5</w:t>
      </w:r>
      <w:r>
        <w:rPr>
          <w:rFonts w:hint="eastAsia" w:ascii="仿宋" w:hAnsi="仿宋" w:eastAsia="仿宋"/>
          <w:color w:val="auto"/>
          <w:sz w:val="28"/>
          <w:szCs w:val="28"/>
        </w:rPr>
        <w:t>年春季学期转专业拟录取学生名单</w:t>
      </w:r>
    </w:p>
    <w:p w14:paraId="05A8DAC3">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3.</w:t>
      </w:r>
      <w:r>
        <w:rPr>
          <w:rFonts w:hint="eastAsia" w:ascii="仿宋" w:hAnsi="仿宋" w:eastAsia="仿宋" w:cs="仿宋"/>
          <w:color w:val="auto"/>
          <w:kern w:val="0"/>
          <w:sz w:val="28"/>
          <w:szCs w:val="28"/>
        </w:rPr>
        <w:t>202</w:t>
      </w:r>
      <w:r>
        <w:rPr>
          <w:rFonts w:hint="eastAsia" w:ascii="仿宋" w:hAnsi="仿宋" w:eastAsia="仿宋" w:cs="仿宋"/>
          <w:color w:val="auto"/>
          <w:kern w:val="0"/>
          <w:sz w:val="28"/>
          <w:szCs w:val="28"/>
          <w:lang w:val="en-US" w:eastAsia="zh-CN"/>
        </w:rPr>
        <w:t>5年1月转专业</w:t>
      </w:r>
      <w:r>
        <w:rPr>
          <w:rFonts w:hint="eastAsia" w:ascii="仿宋" w:hAnsi="仿宋" w:eastAsia="仿宋" w:cs="仿宋"/>
          <w:color w:val="auto"/>
          <w:kern w:val="0"/>
          <w:sz w:val="28"/>
          <w:szCs w:val="28"/>
        </w:rPr>
        <w:t>考试成绩核查申请表</w:t>
      </w:r>
    </w:p>
    <w:p w14:paraId="64BF9DE4">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olor w:val="auto"/>
          <w:sz w:val="28"/>
          <w:szCs w:val="28"/>
        </w:rPr>
      </w:pPr>
      <w:r>
        <w:rPr>
          <w:rFonts w:hint="eastAsia" w:ascii="仿宋" w:hAnsi="仿宋" w:eastAsia="仿宋"/>
          <w:color w:val="auto"/>
          <w:sz w:val="28"/>
          <w:szCs w:val="28"/>
          <w:lang w:val="en-US" w:eastAsia="zh-CN"/>
        </w:rPr>
        <w:t>4</w:t>
      </w:r>
      <w:r>
        <w:rPr>
          <w:rFonts w:hint="eastAsia" w:ascii="仿宋" w:hAnsi="仿宋" w:eastAsia="仿宋"/>
          <w:color w:val="auto"/>
          <w:sz w:val="28"/>
          <w:szCs w:val="28"/>
        </w:rPr>
        <w:t>.</w:t>
      </w:r>
      <w:r>
        <w:rPr>
          <w:rFonts w:hint="eastAsia" w:ascii="仿宋" w:hAnsi="仿宋" w:eastAsia="仿宋" w:cs="仿宋_GB2312"/>
          <w:color w:val="auto"/>
          <w:sz w:val="28"/>
          <w:szCs w:val="28"/>
        </w:rPr>
        <w:t>湖北师范大学学生转专业程序表</w:t>
      </w:r>
    </w:p>
    <w:p w14:paraId="15168D2E">
      <w:pPr>
        <w:keepNext w:val="0"/>
        <w:keepLines w:val="0"/>
        <w:pageBreakBefore w:val="0"/>
        <w:kinsoku/>
        <w:wordWrap/>
        <w:overflowPunct/>
        <w:topLinePunct w:val="0"/>
        <w:autoSpaceDE/>
        <w:autoSpaceDN/>
        <w:bidi w:val="0"/>
        <w:adjustRightInd/>
        <w:snapToGrid/>
        <w:spacing w:line="480" w:lineRule="exact"/>
        <w:textAlignment w:val="auto"/>
        <w:rPr>
          <w:rFonts w:ascii="仿宋" w:hAnsi="仿宋" w:eastAsia="仿宋"/>
          <w:color w:val="auto"/>
          <w:sz w:val="28"/>
          <w:szCs w:val="28"/>
        </w:rPr>
      </w:pPr>
      <w:bookmarkStart w:id="0" w:name="_GoBack"/>
      <w:bookmarkEnd w:id="0"/>
    </w:p>
    <w:p w14:paraId="247F1346">
      <w:pPr>
        <w:keepNext w:val="0"/>
        <w:keepLines w:val="0"/>
        <w:pageBreakBefore w:val="0"/>
        <w:kinsoku/>
        <w:wordWrap/>
        <w:overflowPunct/>
        <w:topLinePunct w:val="0"/>
        <w:autoSpaceDE/>
        <w:autoSpaceDN/>
        <w:bidi w:val="0"/>
        <w:adjustRightInd/>
        <w:snapToGrid/>
        <w:spacing w:line="480" w:lineRule="exact"/>
        <w:ind w:firstLine="420"/>
        <w:textAlignment w:val="auto"/>
        <w:rPr>
          <w:rFonts w:ascii="仿宋" w:hAnsi="仿宋" w:eastAsia="仿宋"/>
          <w:color w:val="auto"/>
          <w:sz w:val="28"/>
          <w:szCs w:val="28"/>
        </w:rPr>
      </w:pPr>
    </w:p>
    <w:p w14:paraId="3A3DB1BD">
      <w:pPr>
        <w:keepNext w:val="0"/>
        <w:keepLines w:val="0"/>
        <w:pageBreakBefore w:val="0"/>
        <w:kinsoku/>
        <w:wordWrap/>
        <w:overflowPunct/>
        <w:topLinePunct w:val="0"/>
        <w:autoSpaceDE/>
        <w:autoSpaceDN/>
        <w:bidi w:val="0"/>
        <w:adjustRightInd/>
        <w:snapToGrid/>
        <w:spacing w:line="480" w:lineRule="exact"/>
        <w:ind w:firstLine="4760" w:firstLineChars="1700"/>
        <w:textAlignment w:val="auto"/>
        <w:rPr>
          <w:rFonts w:ascii="仿宋" w:hAnsi="仿宋" w:eastAsia="仿宋"/>
          <w:color w:val="auto"/>
          <w:sz w:val="28"/>
          <w:szCs w:val="28"/>
        </w:rPr>
      </w:pPr>
      <w:r>
        <w:rPr>
          <w:rFonts w:hint="eastAsia" w:ascii="仿宋" w:hAnsi="仿宋" w:eastAsia="仿宋"/>
          <w:color w:val="auto"/>
          <w:sz w:val="28"/>
          <w:szCs w:val="28"/>
        </w:rPr>
        <w:t>教务处</w:t>
      </w:r>
    </w:p>
    <w:p w14:paraId="5DB4575E">
      <w:pPr>
        <w:keepNext w:val="0"/>
        <w:keepLines w:val="0"/>
        <w:pageBreakBefore w:val="0"/>
        <w:kinsoku/>
        <w:wordWrap/>
        <w:overflowPunct/>
        <w:topLinePunct w:val="0"/>
        <w:autoSpaceDE/>
        <w:autoSpaceDN/>
        <w:bidi w:val="0"/>
        <w:adjustRightInd/>
        <w:snapToGrid/>
        <w:spacing w:line="480" w:lineRule="exact"/>
        <w:ind w:firstLine="4200" w:firstLineChars="1500"/>
        <w:textAlignment w:val="auto"/>
        <w:rPr>
          <w:rFonts w:ascii="仿宋" w:hAnsi="仿宋" w:eastAsia="仿宋"/>
          <w:color w:val="auto"/>
          <w:sz w:val="28"/>
          <w:szCs w:val="28"/>
        </w:rPr>
      </w:pPr>
      <w:r>
        <w:rPr>
          <w:rFonts w:hint="eastAsia" w:ascii="仿宋" w:hAnsi="仿宋" w:eastAsia="仿宋"/>
          <w:color w:val="auto"/>
          <w:sz w:val="28"/>
          <w:szCs w:val="28"/>
        </w:rPr>
        <w:t>202</w:t>
      </w:r>
      <w:r>
        <w:rPr>
          <w:rFonts w:hint="eastAsia" w:ascii="仿宋" w:hAnsi="仿宋" w:eastAsia="仿宋"/>
          <w:color w:val="auto"/>
          <w:sz w:val="28"/>
          <w:szCs w:val="28"/>
          <w:lang w:val="en-US" w:eastAsia="zh-CN"/>
        </w:rPr>
        <w:t>5</w:t>
      </w:r>
      <w:r>
        <w:rPr>
          <w:rFonts w:hint="eastAsia" w:ascii="仿宋" w:hAnsi="仿宋" w:eastAsia="仿宋"/>
          <w:color w:val="auto"/>
          <w:sz w:val="28"/>
          <w:szCs w:val="28"/>
        </w:rPr>
        <w:t>年1月</w:t>
      </w:r>
      <w:r>
        <w:rPr>
          <w:rFonts w:hint="eastAsia" w:ascii="仿宋" w:hAnsi="仿宋" w:eastAsia="仿宋"/>
          <w:color w:val="auto"/>
          <w:sz w:val="28"/>
          <w:szCs w:val="28"/>
          <w:lang w:val="en-US" w:eastAsia="zh-CN"/>
        </w:rPr>
        <w:t>10</w:t>
      </w:r>
      <w:r>
        <w:rPr>
          <w:rFonts w:hint="eastAsia" w:ascii="仿宋" w:hAnsi="仿宋" w:eastAsia="仿宋"/>
          <w:color w:val="auto"/>
          <w:sz w:val="28"/>
          <w:szCs w:val="28"/>
        </w:rPr>
        <w:t>日</w:t>
      </w:r>
    </w:p>
    <w:p w14:paraId="1D761DE2">
      <w:pPr>
        <w:keepNext w:val="0"/>
        <w:keepLines w:val="0"/>
        <w:pageBreakBefore w:val="0"/>
        <w:kinsoku/>
        <w:wordWrap/>
        <w:overflowPunct/>
        <w:topLinePunct w:val="0"/>
        <w:autoSpaceDE/>
        <w:autoSpaceDN/>
        <w:bidi w:val="0"/>
        <w:adjustRightInd/>
        <w:snapToGrid/>
        <w:spacing w:line="480" w:lineRule="exact"/>
        <w:textAlignment w:val="auto"/>
        <w:rPr>
          <w:rFonts w:ascii="仿宋" w:hAnsi="仿宋" w:eastAsia="仿宋"/>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YwYzg3NWY4MzlmMGIzMDlhODVlZjllYzljZGU0OWQifQ=="/>
  </w:docVars>
  <w:rsids>
    <w:rsidRoot w:val="0025524B"/>
    <w:rsid w:val="00006064"/>
    <w:rsid w:val="000100C8"/>
    <w:rsid w:val="000768B7"/>
    <w:rsid w:val="00080851"/>
    <w:rsid w:val="000A7C93"/>
    <w:rsid w:val="000C55B3"/>
    <w:rsid w:val="001071F9"/>
    <w:rsid w:val="00111EF2"/>
    <w:rsid w:val="0015608B"/>
    <w:rsid w:val="0015752C"/>
    <w:rsid w:val="00182305"/>
    <w:rsid w:val="001C1D7C"/>
    <w:rsid w:val="001D285A"/>
    <w:rsid w:val="001E2E0C"/>
    <w:rsid w:val="002070FD"/>
    <w:rsid w:val="0021597E"/>
    <w:rsid w:val="00220C92"/>
    <w:rsid w:val="0025524B"/>
    <w:rsid w:val="0026313B"/>
    <w:rsid w:val="002D5FAD"/>
    <w:rsid w:val="00304670"/>
    <w:rsid w:val="00322BB1"/>
    <w:rsid w:val="003D797B"/>
    <w:rsid w:val="00412B24"/>
    <w:rsid w:val="00474EB7"/>
    <w:rsid w:val="004B6951"/>
    <w:rsid w:val="004E0B10"/>
    <w:rsid w:val="004E2A3F"/>
    <w:rsid w:val="00557874"/>
    <w:rsid w:val="005750F6"/>
    <w:rsid w:val="006510EE"/>
    <w:rsid w:val="0067026F"/>
    <w:rsid w:val="006B0F3D"/>
    <w:rsid w:val="006F5CB3"/>
    <w:rsid w:val="007041FC"/>
    <w:rsid w:val="00710571"/>
    <w:rsid w:val="00716BE6"/>
    <w:rsid w:val="007203B3"/>
    <w:rsid w:val="00730D40"/>
    <w:rsid w:val="0074622D"/>
    <w:rsid w:val="0076066B"/>
    <w:rsid w:val="00787251"/>
    <w:rsid w:val="007F4C39"/>
    <w:rsid w:val="008438D4"/>
    <w:rsid w:val="008634BE"/>
    <w:rsid w:val="00922379"/>
    <w:rsid w:val="00973B93"/>
    <w:rsid w:val="009A2033"/>
    <w:rsid w:val="009A6361"/>
    <w:rsid w:val="009D28CF"/>
    <w:rsid w:val="009E7BE5"/>
    <w:rsid w:val="009F79FE"/>
    <w:rsid w:val="00A111AA"/>
    <w:rsid w:val="00A4577B"/>
    <w:rsid w:val="00A727A7"/>
    <w:rsid w:val="00A73F32"/>
    <w:rsid w:val="00AA4DC0"/>
    <w:rsid w:val="00B54519"/>
    <w:rsid w:val="00B54663"/>
    <w:rsid w:val="00B93DD8"/>
    <w:rsid w:val="00B942AC"/>
    <w:rsid w:val="00B95730"/>
    <w:rsid w:val="00BC6282"/>
    <w:rsid w:val="00BE1FB3"/>
    <w:rsid w:val="00C16E1B"/>
    <w:rsid w:val="00C33DC1"/>
    <w:rsid w:val="00C70E16"/>
    <w:rsid w:val="00C95D97"/>
    <w:rsid w:val="00CB115E"/>
    <w:rsid w:val="00CB251C"/>
    <w:rsid w:val="00CF0E5F"/>
    <w:rsid w:val="00D07FBE"/>
    <w:rsid w:val="00D352FF"/>
    <w:rsid w:val="00D35324"/>
    <w:rsid w:val="00D661FA"/>
    <w:rsid w:val="00D66F27"/>
    <w:rsid w:val="00D954C4"/>
    <w:rsid w:val="00E03EF8"/>
    <w:rsid w:val="00E42344"/>
    <w:rsid w:val="00E54070"/>
    <w:rsid w:val="00EE1175"/>
    <w:rsid w:val="00F0058B"/>
    <w:rsid w:val="00F21527"/>
    <w:rsid w:val="00F22ACD"/>
    <w:rsid w:val="00F974E9"/>
    <w:rsid w:val="00FB2795"/>
    <w:rsid w:val="00FC25E2"/>
    <w:rsid w:val="00FC2F4A"/>
    <w:rsid w:val="23D61B69"/>
    <w:rsid w:val="249867FC"/>
    <w:rsid w:val="28A126DF"/>
    <w:rsid w:val="34EA5B40"/>
    <w:rsid w:val="38E8054B"/>
    <w:rsid w:val="3B7B2F8E"/>
    <w:rsid w:val="3C4B6B02"/>
    <w:rsid w:val="3D0F2382"/>
    <w:rsid w:val="3E8D6F07"/>
    <w:rsid w:val="3ED43279"/>
    <w:rsid w:val="43303D38"/>
    <w:rsid w:val="545B4689"/>
    <w:rsid w:val="58E71602"/>
    <w:rsid w:val="626A0AA5"/>
    <w:rsid w:val="67965696"/>
    <w:rsid w:val="69717853"/>
    <w:rsid w:val="74B7089A"/>
    <w:rsid w:val="79263D48"/>
    <w:rsid w:val="7FC4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toc 3"/>
    <w:basedOn w:val="1"/>
    <w:next w:val="1"/>
    <w:autoRedefine/>
    <w:unhideWhenUsed/>
    <w:qFormat/>
    <w:uiPriority w:val="39"/>
    <w:pPr>
      <w:widowControl/>
      <w:spacing w:after="100" w:line="259" w:lineRule="auto"/>
      <w:ind w:left="440"/>
      <w:jc w:val="left"/>
    </w:pPr>
    <w:rPr>
      <w:rFonts w:asciiTheme="minorHAnsi" w:hAnsiTheme="minorHAnsi" w:eastAsiaTheme="minorEastAsia"/>
      <w:kern w:val="0"/>
      <w:sz w:val="22"/>
    </w:rPr>
  </w:style>
  <w:style w:type="paragraph" w:styleId="4">
    <w:name w:val="Date"/>
    <w:basedOn w:val="1"/>
    <w:next w:val="1"/>
    <w:link w:val="19"/>
    <w:semiHidden/>
    <w:unhideWhenUsed/>
    <w:uiPriority w:val="99"/>
    <w:pPr>
      <w:ind w:left="100" w:leftChars="2500"/>
    </w:pPr>
  </w:style>
  <w:style w:type="paragraph" w:styleId="5">
    <w:name w:val="footer"/>
    <w:basedOn w:val="1"/>
    <w:link w:val="15"/>
    <w:unhideWhenUsed/>
    <w:qFormat/>
    <w:uiPriority w:val="99"/>
    <w:pPr>
      <w:tabs>
        <w:tab w:val="center" w:pos="4153"/>
        <w:tab w:val="right" w:pos="8306"/>
      </w:tabs>
      <w:snapToGrid w:val="0"/>
      <w:jc w:val="left"/>
    </w:pPr>
    <w:rPr>
      <w:kern w:val="0"/>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rPr>
  </w:style>
  <w:style w:type="character" w:styleId="11">
    <w:name w:val="page number"/>
    <w:basedOn w:val="10"/>
    <w:unhideWhenUsed/>
    <w:qFormat/>
    <w:uiPriority w:val="99"/>
  </w:style>
  <w:style w:type="character" w:styleId="12">
    <w:name w:val="Hyperlink"/>
    <w:basedOn w:val="10"/>
    <w:unhideWhenUsed/>
    <w:qFormat/>
    <w:uiPriority w:val="99"/>
    <w:rPr>
      <w:color w:val="0563C1" w:themeColor="hyperlink"/>
      <w:u w:val="single"/>
    </w:rPr>
  </w:style>
  <w:style w:type="character" w:customStyle="1" w:styleId="13">
    <w:name w:val="标题 1 字符"/>
    <w:basedOn w:val="10"/>
    <w:link w:val="2"/>
    <w:autoRedefine/>
    <w:qFormat/>
    <w:uiPriority w:val="9"/>
    <w:rPr>
      <w:rFonts w:ascii="Calibri" w:hAnsi="Calibri" w:eastAsia="宋体" w:cs="Times New Roman"/>
      <w:b/>
      <w:bCs/>
      <w:kern w:val="44"/>
      <w:sz w:val="44"/>
      <w:szCs w:val="44"/>
    </w:rPr>
  </w:style>
  <w:style w:type="character" w:customStyle="1" w:styleId="14">
    <w:name w:val="页眉 字符"/>
    <w:basedOn w:val="10"/>
    <w:link w:val="6"/>
    <w:autoRedefine/>
    <w:qFormat/>
    <w:uiPriority w:val="99"/>
    <w:rPr>
      <w:sz w:val="18"/>
      <w:szCs w:val="18"/>
    </w:rPr>
  </w:style>
  <w:style w:type="character" w:customStyle="1" w:styleId="15">
    <w:name w:val="页脚 字符"/>
    <w:basedOn w:val="10"/>
    <w:link w:val="5"/>
    <w:autoRedefine/>
    <w:qFormat/>
    <w:uiPriority w:val="99"/>
    <w:rPr>
      <w:sz w:val="18"/>
      <w:szCs w:val="18"/>
    </w:rPr>
  </w:style>
  <w:style w:type="paragraph" w:customStyle="1" w:styleId="1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 w:type="paragraph" w:customStyle="1" w:styleId="17">
    <w:name w:val="无间隔1"/>
    <w:link w:val="18"/>
    <w:autoRedefine/>
    <w:qFormat/>
    <w:uiPriority w:val="1"/>
    <w:rPr>
      <w:rFonts w:asciiTheme="minorHAnsi" w:hAnsiTheme="minorHAnsi" w:eastAsiaTheme="minorEastAsia" w:cstheme="minorBidi"/>
      <w:sz w:val="22"/>
      <w:szCs w:val="22"/>
      <w:lang w:val="en-US" w:eastAsia="zh-CN" w:bidi="ar-SA"/>
    </w:rPr>
  </w:style>
  <w:style w:type="character" w:customStyle="1" w:styleId="18">
    <w:name w:val="无间隔 Char"/>
    <w:basedOn w:val="10"/>
    <w:link w:val="17"/>
    <w:autoRedefine/>
    <w:qFormat/>
    <w:uiPriority w:val="1"/>
    <w:rPr>
      <w:rFonts w:asciiTheme="minorHAnsi" w:hAnsiTheme="minorHAnsi" w:eastAsiaTheme="minorEastAsia" w:cstheme="minorBidi"/>
      <w:sz w:val="22"/>
      <w:szCs w:val="22"/>
    </w:rPr>
  </w:style>
  <w:style w:type="character" w:customStyle="1" w:styleId="19">
    <w:name w:val="日期 字符"/>
    <w:basedOn w:val="10"/>
    <w:link w:val="4"/>
    <w:autoRedefine/>
    <w:semiHidden/>
    <w:qFormat/>
    <w:uiPriority w:val="99"/>
    <w:rPr>
      <w:kern w:val="2"/>
      <w:sz w:val="21"/>
      <w:szCs w:val="22"/>
    </w:rPr>
  </w:style>
  <w:style w:type="paragraph" w:styleId="20">
    <w:name w:val="List Paragraph"/>
    <w:basedOn w:val="1"/>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1836</Words>
  <Characters>1940</Characters>
  <Lines>11</Lines>
  <Paragraphs>3</Paragraphs>
  <TotalTime>34</TotalTime>
  <ScaleCrop>false</ScaleCrop>
  <LinksUpToDate>false</LinksUpToDate>
  <CharactersWithSpaces>1940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2021-01-04T07:27:00Z</dcterms:created>
  <dc:creator>叶曙平</dc:creator>
  <cp:lastModifiedBy>Administrator</cp:lastModifiedBy>
  <cp:lastPrinted>2025-01-10T07:27:01Z</cp:lastPrinted>
  <dcterms:modified xsi:type="dcterms:W3CDTF">2025-01-10T07:36:52Z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639BAE2370AA4D41A4B588C772F4D191_12</vt:lpwstr>
  </property>
  <property fmtid="{D5CDD505-2E9C-101B-9397-08002B2CF9AE}" pid="4" name="KSOTemplateDocerSaveRecord">
    <vt:lpwstr>eyJoZGlkIjoiMTYwZDAxZmM2MjA2MGYzNzczOThjN2IyMTlmNDIxZjkifQ==</vt:lpwstr>
  </property>
</Properties>
</file>